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37" w:rsidRPr="00EF7198" w:rsidRDefault="00D73837" w:rsidP="00D73837">
      <w:pPr>
        <w:pStyle w:val="ConsPlusNormal"/>
        <w:widowControl/>
        <w:ind w:left="5387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73837" w:rsidRDefault="00D73837" w:rsidP="00D73837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</w:p>
    <w:p w:rsidR="00D73837" w:rsidRDefault="00D73837" w:rsidP="00D73837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D73837" w:rsidRDefault="00D73837" w:rsidP="00D73837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</w:p>
    <w:p w:rsidR="00D73837" w:rsidRPr="00EF7198" w:rsidRDefault="00D73837" w:rsidP="00D73837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F7198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EF7198">
        <w:rPr>
          <w:rFonts w:ascii="Times New Roman" w:hAnsi="Times New Roman" w:cs="Times New Roman"/>
          <w:sz w:val="28"/>
          <w:szCs w:val="28"/>
        </w:rPr>
        <w:t>администр</w:t>
      </w:r>
      <w:r w:rsidRPr="00EF7198">
        <w:rPr>
          <w:rFonts w:ascii="Times New Roman" w:hAnsi="Times New Roman" w:cs="Times New Roman"/>
          <w:sz w:val="28"/>
          <w:szCs w:val="28"/>
        </w:rPr>
        <w:t>а</w:t>
      </w:r>
      <w:r w:rsidRPr="00EF7198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Тужинского муниципального</w:t>
      </w:r>
      <w:r w:rsidRPr="00EF719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73837" w:rsidRPr="00EF7198" w:rsidRDefault="00D73837" w:rsidP="00D73837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ab/>
        <w:t xml:space="preserve"> 09.10.2017</w:t>
      </w:r>
      <w:r w:rsidRPr="00EF719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396</w:t>
      </w:r>
    </w:p>
    <w:p w:rsidR="00D73837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Pr="00E245C1" w:rsidRDefault="00D73837" w:rsidP="00D738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Pr="00DE218A" w:rsidRDefault="00D73837" w:rsidP="00D738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218A">
        <w:rPr>
          <w:rFonts w:ascii="Times New Roman" w:hAnsi="Times New Roman" w:cs="Times New Roman"/>
          <w:sz w:val="24"/>
          <w:szCs w:val="24"/>
        </w:rPr>
        <w:t xml:space="preserve">МУНИЦИПАЛЬНАЯ  </w:t>
      </w:r>
    </w:p>
    <w:p w:rsidR="00D73837" w:rsidRPr="00DE218A" w:rsidRDefault="00D73837" w:rsidP="00D738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218A">
        <w:rPr>
          <w:rFonts w:ascii="Times New Roman" w:hAnsi="Times New Roman" w:cs="Times New Roman"/>
          <w:sz w:val="24"/>
          <w:szCs w:val="24"/>
        </w:rPr>
        <w:t>ПРОГРАММА ТУЖИНСКОГО МУНИЦИПАЛЬНОГО РАЙОНА</w:t>
      </w:r>
    </w:p>
    <w:p w:rsidR="00D73837" w:rsidRPr="00DE218A" w:rsidRDefault="00D73837" w:rsidP="00D738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218A">
        <w:rPr>
          <w:rFonts w:ascii="Times New Roman" w:hAnsi="Times New Roman" w:cs="Times New Roman"/>
          <w:sz w:val="24"/>
          <w:szCs w:val="24"/>
        </w:rPr>
        <w:t>«РАЗВИТИЕ  ЖИЛИЩНОГО СТРОИТЕЛЬСТВА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73837" w:rsidRPr="00DE218A" w:rsidRDefault="00D73837" w:rsidP="00D738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218A">
        <w:rPr>
          <w:rFonts w:ascii="Times New Roman" w:hAnsi="Times New Roman" w:cs="Times New Roman"/>
          <w:sz w:val="24"/>
          <w:szCs w:val="24"/>
        </w:rPr>
        <w:t>НА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E218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DE218A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73837" w:rsidRPr="00DE218A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Pr="00DE218A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Pr="008B350D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Pr="008B350D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ужа</w:t>
      </w: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73837" w:rsidRPr="00EF7198" w:rsidRDefault="00D73837" w:rsidP="00D73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F7198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D73837" w:rsidRPr="00EF7198" w:rsidRDefault="00D73837" w:rsidP="00D7383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 Тужинского муниципального района</w:t>
      </w:r>
    </w:p>
    <w:p w:rsidR="00D73837" w:rsidRPr="00EF7198" w:rsidRDefault="00D73837" w:rsidP="00D7383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F7198">
        <w:rPr>
          <w:rFonts w:ascii="Times New Roman" w:hAnsi="Times New Roman" w:cs="Times New Roman"/>
          <w:b/>
          <w:sz w:val="24"/>
          <w:szCs w:val="24"/>
        </w:rPr>
        <w:t>Развитие жилищного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EF71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3837" w:rsidRPr="00EF7198" w:rsidRDefault="00D73837" w:rsidP="00D7383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198">
        <w:rPr>
          <w:rFonts w:ascii="Times New Roman" w:hAnsi="Times New Roman" w:cs="Times New Roman"/>
          <w:b/>
          <w:sz w:val="24"/>
          <w:szCs w:val="24"/>
        </w:rPr>
        <w:t>на 20</w:t>
      </w:r>
      <w:r>
        <w:rPr>
          <w:rFonts w:ascii="Times New Roman" w:hAnsi="Times New Roman" w:cs="Times New Roman"/>
          <w:b/>
          <w:sz w:val="24"/>
          <w:szCs w:val="24"/>
        </w:rPr>
        <w:t>20-2025</w:t>
      </w:r>
      <w:r w:rsidRPr="00EF719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D73837" w:rsidRPr="00E245C1" w:rsidRDefault="00D73837" w:rsidP="00D73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05"/>
        <w:gridCol w:w="6251"/>
      </w:tblGrid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    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жизнеобеспечения  администрации Тужинского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Тужинского городского поселения,</w:t>
            </w:r>
          </w:p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ний*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Создание   условий    для    развития    жилищного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строительства   в   районе,   увеличение   объемов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жилищного строительства</w:t>
            </w:r>
          </w:p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Default="00D73837" w:rsidP="00260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Разработка      муниципальными       образованиями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градостроительной документации  в соответствии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Градостроительным кодексом Российской Федерации </w:t>
            </w:r>
          </w:p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-Установка автоматизированной  информационной 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 обеспечения  градостроительной  деятельности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влечение в оборот новых земельных участков в целях строительства жилья эконом класса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3837" w:rsidRPr="00E245C1" w:rsidRDefault="00D73837" w:rsidP="00260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-Установка  автоматизированной  информационной 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 обеспечения  градостроительной  деятельности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показатели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    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вод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тыс.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  <w:t>В.м;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общая  площадь  жилых  помещений,  приходящаяся  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среднем на 1 жителя, введенная в действие за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  <w:t>В.м;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2FE7">
              <w:rPr>
                <w:rFonts w:ascii="Times New Roman" w:hAnsi="Times New Roman" w:cs="Times New Roman"/>
                <w:sz w:val="24"/>
                <w:szCs w:val="24"/>
              </w:rPr>
              <w:t>установка АИС ОГД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20-2025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разделение на этапы не предусмотрено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  финансового 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печения муниципальной программы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Общий  объем  финансирования  Программы   сост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в том числе: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44640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300тыс. руб.</w:t>
            </w:r>
          </w:p>
          <w:p w:rsidR="00D73837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поселения-340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финансирования – 44000тыс. руб.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D73837" w:rsidRPr="00E245C1" w:rsidTr="00260AD5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Ожидаемые  конечные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  реализации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837" w:rsidRPr="00E245C1" w:rsidRDefault="00D73837" w:rsidP="00260A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году ожидается:                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общего годового объема ввода  жилья  до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. метров;                 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  общей   площади   жилых    помещений,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приходящейся в среднем на 1  жителя,  введенной  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действие за год,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0,068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кв. 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на человека;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2FE7">
              <w:rPr>
                <w:rFonts w:ascii="Times New Roman" w:hAnsi="Times New Roman" w:cs="Times New Roman"/>
                <w:sz w:val="24"/>
                <w:szCs w:val="24"/>
              </w:rPr>
              <w:t>установка АИС ОГД-1шт</w:t>
            </w:r>
          </w:p>
        </w:tc>
      </w:tr>
    </w:tbl>
    <w:p w:rsidR="00D73837" w:rsidRPr="00B7392F" w:rsidRDefault="00D73837" w:rsidP="00D73837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B7392F">
        <w:rPr>
          <w:rFonts w:ascii="Times New Roman" w:hAnsi="Times New Roman" w:cs="Times New Roman"/>
          <w:sz w:val="24"/>
          <w:szCs w:val="24"/>
        </w:rPr>
        <w:t>- по согласованию</w:t>
      </w:r>
    </w:p>
    <w:p w:rsidR="001432B2" w:rsidRDefault="001432B2"/>
    <w:sectPr w:rsidR="001432B2" w:rsidSect="00143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73837"/>
    <w:rsid w:val="001432B2"/>
    <w:rsid w:val="00D7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8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73837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Company>Home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2017-10-23T07:59:00Z</dcterms:created>
  <dcterms:modified xsi:type="dcterms:W3CDTF">2017-10-23T07:59:00Z</dcterms:modified>
</cp:coreProperties>
</file>